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EE" w:rsidRPr="000329C6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ДОПОЛНИТЕЛЬНОЕ СОГЛАШЕНИЕ № </w:t>
      </w:r>
      <w:r w:rsidR="004B5115">
        <w:rPr>
          <w:rFonts w:cs="Arial"/>
          <w:sz w:val="26"/>
          <w:szCs w:val="26"/>
        </w:rPr>
        <w:t>7</w:t>
      </w:r>
    </w:p>
    <w:p w:rsidR="00AB31EE" w:rsidRPr="00B5224B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AB31EE" w:rsidRDefault="00AB31EE" w:rsidP="007B3A6A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202</w:t>
      </w:r>
      <w:r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AB31EE" w:rsidRPr="00B5224B" w:rsidRDefault="00AB31EE" w:rsidP="007B3A6A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AB31EE" w:rsidRPr="0068761C" w:rsidRDefault="00AB31EE" w:rsidP="007B3A6A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68761C">
        <w:rPr>
          <w:rFonts w:ascii="Arial" w:hAnsi="Arial" w:cs="Arial"/>
          <w:sz w:val="26"/>
          <w:szCs w:val="26"/>
        </w:rPr>
        <w:t>Лисовца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AB31EE" w:rsidRPr="0068761C" w:rsidRDefault="00AB31EE" w:rsidP="007B3A6A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Государственное учреждение «Территориальный фонд обязательного медицинского страхования Санкт-Петербурга» в лице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врио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>
        <w:rPr>
          <w:rFonts w:ascii="Arial" w:hAnsi="Arial" w:cs="Arial"/>
          <w:sz w:val="26"/>
          <w:szCs w:val="26"/>
        </w:rPr>
        <w:t>Стожарова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Вадима</w:t>
      </w:r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Владимировича</w:t>
      </w:r>
      <w:r w:rsidRPr="0068761C">
        <w:rPr>
          <w:rFonts w:ascii="Arial" w:hAnsi="Arial" w:cs="Arial"/>
          <w:sz w:val="26"/>
          <w:szCs w:val="26"/>
        </w:rPr>
        <w:t>,</w:t>
      </w:r>
    </w:p>
    <w:p w:rsidR="00AB31EE" w:rsidRPr="0068761C" w:rsidRDefault="00AB31EE" w:rsidP="007B3A6A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</w:t>
      </w:r>
      <w:proofErr w:type="spellStart"/>
      <w:r w:rsidRPr="0068761C">
        <w:rPr>
          <w:rFonts w:ascii="Arial" w:hAnsi="Arial" w:cs="Arial"/>
          <w:sz w:val="26"/>
          <w:szCs w:val="26"/>
        </w:rPr>
        <w:t>СОГАЗ-Мед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AB31EE" w:rsidRPr="0068761C" w:rsidRDefault="00AB31EE" w:rsidP="007B3A6A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AB31EE" w:rsidRPr="00B5224B" w:rsidRDefault="00AB31EE" w:rsidP="007B3A6A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</w:t>
      </w:r>
      <w:proofErr w:type="spellStart"/>
      <w:r w:rsidRPr="00B5224B">
        <w:rPr>
          <w:rFonts w:ascii="Arial" w:hAnsi="Arial" w:cs="Arial"/>
          <w:sz w:val="26"/>
          <w:szCs w:val="26"/>
        </w:rPr>
        <w:t>Элиовича</w:t>
      </w:r>
      <w:proofErr w:type="spellEnd"/>
      <w:r w:rsidRPr="00B5224B">
        <w:rPr>
          <w:rFonts w:ascii="Arial" w:hAnsi="Arial" w:cs="Arial"/>
          <w:sz w:val="26"/>
          <w:szCs w:val="26"/>
        </w:rPr>
        <w:t xml:space="preserve"> Иосифа Григорьевича,</w:t>
      </w:r>
    </w:p>
    <w:p w:rsidR="00AB31EE" w:rsidRPr="00B5224B" w:rsidRDefault="00AB31EE" w:rsidP="007B3A6A">
      <w:pPr>
        <w:keepLines/>
        <w:spacing w:before="60" w:line="276" w:lineRule="auto"/>
        <w:jc w:val="both"/>
        <w:rPr>
          <w:rFonts w:ascii="Arial" w:hAnsi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именуемые в дальнейшем Стороны, </w:t>
      </w:r>
    </w:p>
    <w:p w:rsidR="00AB31EE" w:rsidRPr="00B5224B" w:rsidRDefault="00AB31EE" w:rsidP="007B3A6A">
      <w:pPr>
        <w:pStyle w:val="2"/>
        <w:keepLines/>
        <w:spacing w:before="60" w:line="276" w:lineRule="auto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B5224B">
        <w:rPr>
          <w:rFonts w:ascii="Arial" w:hAnsi="Arial" w:cs="Arial"/>
          <w:caps/>
          <w:sz w:val="26"/>
          <w:szCs w:val="26"/>
        </w:rPr>
        <w:t>оглашение</w:t>
      </w:r>
      <w:r w:rsidRPr="00B5224B">
        <w:rPr>
          <w:rFonts w:ascii="Arial" w:hAnsi="Arial" w:cs="Arial"/>
          <w:sz w:val="26"/>
          <w:szCs w:val="26"/>
        </w:rPr>
        <w:t xml:space="preserve"> о нижеследующем:</w:t>
      </w:r>
    </w:p>
    <w:p w:rsidR="00AB31EE" w:rsidRPr="0095671D" w:rsidRDefault="00AB31EE" w:rsidP="007B3A6A">
      <w:pPr>
        <w:pStyle w:val="2"/>
        <w:keepLines/>
        <w:spacing w:before="60" w:line="276" w:lineRule="auto"/>
        <w:ind w:firstLine="567"/>
        <w:rPr>
          <w:rStyle w:val="ab"/>
          <w:rFonts w:cs="Arial"/>
          <w:color w:val="FF0000"/>
          <w:sz w:val="26"/>
          <w:szCs w:val="26"/>
        </w:rPr>
      </w:pPr>
      <w:r w:rsidRPr="00B5224B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202</w:t>
      </w:r>
      <w:r>
        <w:rPr>
          <w:rFonts w:ascii="Arial" w:hAnsi="Arial" w:cs="Arial"/>
          <w:bCs/>
          <w:sz w:val="26"/>
          <w:szCs w:val="26"/>
        </w:rPr>
        <w:t>1</w:t>
      </w:r>
      <w:r w:rsidRPr="00B5224B">
        <w:rPr>
          <w:rFonts w:ascii="Arial" w:hAnsi="Arial" w:cs="Arial"/>
          <w:bCs/>
          <w:sz w:val="26"/>
          <w:szCs w:val="26"/>
        </w:rPr>
        <w:t> год н</w:t>
      </w:r>
      <w:r w:rsidRPr="00B5224B">
        <w:rPr>
          <w:rStyle w:val="ab"/>
          <w:rFonts w:cs="Arial"/>
          <w:sz w:val="26"/>
          <w:szCs w:val="26"/>
        </w:rPr>
        <w:t xml:space="preserve">астоящим </w:t>
      </w:r>
      <w:r w:rsidRPr="00B5224B">
        <w:rPr>
          <w:rFonts w:ascii="Arial" w:hAnsi="Arial" w:cs="Arial"/>
          <w:sz w:val="26"/>
          <w:szCs w:val="26"/>
        </w:rPr>
        <w:t>ДОПОЛНИТЕЛЬНЫМ С</w:t>
      </w:r>
      <w:r w:rsidRPr="00B5224B">
        <w:rPr>
          <w:rStyle w:val="ab"/>
          <w:rFonts w:cs="Arial"/>
          <w:sz w:val="26"/>
          <w:szCs w:val="26"/>
        </w:rPr>
        <w:t>ОГЛАШЕНИЕМ</w:t>
      </w:r>
      <w:r>
        <w:rPr>
          <w:rStyle w:val="ab"/>
          <w:rFonts w:cs="Arial"/>
          <w:sz w:val="26"/>
          <w:szCs w:val="26"/>
        </w:rPr>
        <w:t xml:space="preserve"> устанавливается</w:t>
      </w:r>
      <w:r w:rsidR="00814BDD">
        <w:rPr>
          <w:rStyle w:val="ab"/>
          <w:rFonts w:cs="Arial"/>
          <w:sz w:val="26"/>
          <w:szCs w:val="26"/>
        </w:rPr>
        <w:t>:</w:t>
      </w:r>
    </w:p>
    <w:p w:rsidR="0010333B" w:rsidRDefault="0010333B" w:rsidP="0010333B">
      <w:pPr>
        <w:pStyle w:val="2"/>
        <w:spacing w:before="120" w:line="276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Pr="00B24AC4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е</w:t>
      </w:r>
      <w:r w:rsidRPr="00B24AC4">
        <w:rPr>
          <w:rFonts w:ascii="Arial" w:hAnsi="Arial" w:cs="Arial"/>
          <w:sz w:val="26"/>
          <w:szCs w:val="26"/>
        </w:rPr>
        <w:t xml:space="preserve"> № 1</w:t>
      </w:r>
      <w:r>
        <w:rPr>
          <w:rFonts w:ascii="Arial" w:hAnsi="Arial" w:cs="Arial"/>
          <w:sz w:val="26"/>
          <w:szCs w:val="26"/>
        </w:rPr>
        <w:t xml:space="preserve"> </w:t>
      </w:r>
      <w:r w:rsidRPr="00B24AC4">
        <w:rPr>
          <w:rFonts w:ascii="Arial" w:hAnsi="Arial" w:cs="Arial"/>
          <w:sz w:val="26"/>
          <w:szCs w:val="26"/>
        </w:rPr>
        <w:t>к Генеральному тарифному соглашению</w:t>
      </w:r>
      <w:r>
        <w:rPr>
          <w:rFonts w:ascii="Arial" w:hAnsi="Arial" w:cs="Arial"/>
          <w:sz w:val="26"/>
          <w:szCs w:val="26"/>
        </w:rPr>
        <w:t xml:space="preserve"> на 2021</w:t>
      </w:r>
      <w:r w:rsidRPr="00B24AC4">
        <w:rPr>
          <w:rFonts w:ascii="Arial" w:hAnsi="Arial" w:cs="Arial"/>
          <w:sz w:val="26"/>
          <w:szCs w:val="26"/>
        </w:rPr>
        <w:t> год действу</w:t>
      </w:r>
      <w:r>
        <w:rPr>
          <w:rFonts w:ascii="Arial" w:hAnsi="Arial" w:cs="Arial"/>
          <w:sz w:val="26"/>
          <w:szCs w:val="26"/>
        </w:rPr>
        <w:t>е</w:t>
      </w:r>
      <w:r w:rsidRPr="00B24AC4">
        <w:rPr>
          <w:rFonts w:ascii="Arial" w:hAnsi="Arial" w:cs="Arial"/>
          <w:sz w:val="26"/>
          <w:szCs w:val="26"/>
        </w:rPr>
        <w:t>т в редакции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Pr="00B24AC4">
        <w:rPr>
          <w:rFonts w:ascii="Arial" w:hAnsi="Arial" w:cs="Arial"/>
          <w:sz w:val="26"/>
          <w:szCs w:val="26"/>
        </w:rPr>
        <w:t xml:space="preserve">  </w:t>
      </w:r>
      <w:r w:rsidRPr="00AC6352">
        <w:rPr>
          <w:rFonts w:ascii="Arial" w:hAnsi="Arial" w:cs="Arial"/>
          <w:sz w:val="26"/>
          <w:szCs w:val="26"/>
        </w:rPr>
        <w:t>№ 1/</w:t>
      </w:r>
      <w:r>
        <w:rPr>
          <w:rFonts w:ascii="Arial" w:hAnsi="Arial" w:cs="Arial"/>
          <w:sz w:val="26"/>
          <w:szCs w:val="26"/>
        </w:rPr>
        <w:t>июль</w:t>
      </w:r>
      <w:r w:rsidRPr="00AC6352">
        <w:rPr>
          <w:rFonts w:ascii="Arial" w:hAnsi="Arial" w:cs="Arial"/>
          <w:sz w:val="26"/>
          <w:szCs w:val="26"/>
        </w:rPr>
        <w:t>-декабрь</w:t>
      </w:r>
      <w:r>
        <w:rPr>
          <w:rFonts w:ascii="Arial" w:hAnsi="Arial" w:cs="Arial"/>
          <w:sz w:val="26"/>
          <w:szCs w:val="26"/>
        </w:rPr>
        <w:t>/2</w:t>
      </w:r>
      <w:r w:rsidRPr="00BD39F1">
        <w:rPr>
          <w:rFonts w:ascii="Arial" w:hAnsi="Arial" w:cs="Arial"/>
          <w:sz w:val="26"/>
          <w:szCs w:val="26"/>
        </w:rPr>
        <w:t xml:space="preserve"> </w:t>
      </w:r>
      <w:r w:rsidRPr="00B24AC4">
        <w:rPr>
          <w:rFonts w:ascii="Arial" w:hAnsi="Arial" w:cs="Arial"/>
          <w:sz w:val="26"/>
          <w:szCs w:val="26"/>
        </w:rPr>
        <w:t>с 01.</w:t>
      </w:r>
      <w:r>
        <w:rPr>
          <w:rFonts w:ascii="Arial" w:hAnsi="Arial" w:cs="Arial"/>
          <w:sz w:val="26"/>
          <w:szCs w:val="26"/>
        </w:rPr>
        <w:t>07</w:t>
      </w:r>
      <w:r w:rsidRPr="00B24AC4">
        <w:rPr>
          <w:rFonts w:ascii="Arial" w:hAnsi="Arial" w:cs="Arial"/>
          <w:sz w:val="26"/>
          <w:szCs w:val="26"/>
        </w:rPr>
        <w:t>.20</w:t>
      </w:r>
      <w:r>
        <w:rPr>
          <w:rFonts w:ascii="Arial" w:hAnsi="Arial" w:cs="Arial"/>
          <w:sz w:val="26"/>
          <w:szCs w:val="26"/>
        </w:rPr>
        <w:t>21, в части изменений пункта 13.3.5  - с 18.01.2021</w:t>
      </w:r>
      <w:r w:rsidRPr="00B24AC4">
        <w:rPr>
          <w:rFonts w:ascii="Arial" w:hAnsi="Arial" w:cs="Arial"/>
          <w:sz w:val="26"/>
          <w:szCs w:val="26"/>
        </w:rPr>
        <w:t>.</w:t>
      </w:r>
    </w:p>
    <w:p w:rsidR="00DA64DF" w:rsidRPr="00D35540" w:rsidRDefault="00DA64DF" w:rsidP="00DA64DF">
      <w:pPr>
        <w:pStyle w:val="a8"/>
        <w:spacing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</w:t>
      </w:r>
      <w:r w:rsidRPr="00D35540">
        <w:rPr>
          <w:rFonts w:cs="Arial"/>
          <w:sz w:val="26"/>
          <w:szCs w:val="26"/>
        </w:rPr>
        <w:t>. Приложени</w:t>
      </w:r>
      <w:r>
        <w:rPr>
          <w:rFonts w:cs="Arial"/>
          <w:sz w:val="26"/>
          <w:szCs w:val="26"/>
        </w:rPr>
        <w:t>я</w:t>
      </w:r>
      <w:r w:rsidRPr="00D35540">
        <w:rPr>
          <w:rFonts w:cs="Arial"/>
          <w:sz w:val="26"/>
          <w:szCs w:val="26"/>
        </w:rPr>
        <w:t xml:space="preserve"> </w:t>
      </w:r>
      <w:r w:rsidRPr="00D35540">
        <w:rPr>
          <w:rFonts w:cs="Arial"/>
          <w:bCs/>
          <w:sz w:val="26"/>
          <w:szCs w:val="26"/>
        </w:rPr>
        <w:t>№ 13-уд, </w:t>
      </w:r>
      <w:r w:rsidRPr="00D35540">
        <w:rPr>
          <w:rFonts w:cs="Arial"/>
          <w:sz w:val="26"/>
          <w:szCs w:val="26"/>
        </w:rPr>
        <w:t>№ 17, № 20</w:t>
      </w:r>
      <w:r>
        <w:rPr>
          <w:rFonts w:cs="Arial"/>
          <w:sz w:val="26"/>
          <w:szCs w:val="26"/>
        </w:rPr>
        <w:t xml:space="preserve"> </w:t>
      </w:r>
      <w:r w:rsidRPr="00D35540">
        <w:rPr>
          <w:rFonts w:cs="Arial"/>
          <w:sz w:val="26"/>
          <w:szCs w:val="26"/>
        </w:rPr>
        <w:t xml:space="preserve">к Генеральному тарифному соглашению на 2021 год действуют с 01.07.2021 в редакции согласно Приложениям </w:t>
      </w:r>
      <w:r w:rsidRPr="00D35540">
        <w:rPr>
          <w:rFonts w:cs="Arial"/>
          <w:bCs/>
          <w:sz w:val="26"/>
          <w:szCs w:val="26"/>
        </w:rPr>
        <w:t>№ 13-уд/июль-декабрь/1</w:t>
      </w:r>
      <w:r w:rsidRPr="00D35540">
        <w:rPr>
          <w:rFonts w:cs="Arial"/>
          <w:sz w:val="26"/>
          <w:szCs w:val="26"/>
        </w:rPr>
        <w:t>, №17/июль-декабрь/1, №</w:t>
      </w:r>
      <w:r>
        <w:rPr>
          <w:rFonts w:cs="Arial"/>
          <w:sz w:val="26"/>
          <w:szCs w:val="26"/>
        </w:rPr>
        <w:t> </w:t>
      </w:r>
      <w:r w:rsidRPr="00D35540">
        <w:rPr>
          <w:rFonts w:cs="Arial"/>
          <w:sz w:val="26"/>
          <w:szCs w:val="26"/>
        </w:rPr>
        <w:t>20/июль-декабрь/1</w:t>
      </w:r>
      <w:r>
        <w:rPr>
          <w:rFonts w:cs="Arial"/>
          <w:sz w:val="26"/>
          <w:szCs w:val="26"/>
        </w:rPr>
        <w:t xml:space="preserve">, </w:t>
      </w:r>
      <w:r w:rsidRPr="00D35540">
        <w:rPr>
          <w:rFonts w:cs="Arial"/>
          <w:sz w:val="26"/>
          <w:szCs w:val="26"/>
        </w:rPr>
        <w:t>поименованн</w:t>
      </w:r>
      <w:r>
        <w:rPr>
          <w:rFonts w:cs="Arial"/>
          <w:sz w:val="26"/>
          <w:szCs w:val="26"/>
        </w:rPr>
        <w:t>ым</w:t>
      </w:r>
      <w:r w:rsidRPr="00D35540">
        <w:rPr>
          <w:rFonts w:cs="Arial"/>
          <w:sz w:val="26"/>
          <w:szCs w:val="26"/>
        </w:rPr>
        <w:t xml:space="preserve"> в пункте </w:t>
      </w:r>
      <w:r>
        <w:rPr>
          <w:rFonts w:cs="Arial"/>
          <w:sz w:val="26"/>
          <w:szCs w:val="26"/>
        </w:rPr>
        <w:t>6</w:t>
      </w:r>
      <w:r w:rsidRPr="00D35540">
        <w:rPr>
          <w:rFonts w:cs="Arial"/>
          <w:sz w:val="26"/>
          <w:szCs w:val="26"/>
        </w:rPr>
        <w:t xml:space="preserve"> настоящего ДОПОЛНИТЕЛЬНОГО СОГЛАШЕНИЯ;</w:t>
      </w:r>
    </w:p>
    <w:p w:rsidR="00AB31EE" w:rsidRPr="00D35540" w:rsidRDefault="00DA64DF" w:rsidP="007B3A6A">
      <w:pPr>
        <w:pStyle w:val="a8"/>
        <w:spacing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</w:t>
      </w:r>
      <w:r w:rsidR="00AB31EE" w:rsidRPr="00D35540">
        <w:rPr>
          <w:rFonts w:cs="Arial"/>
          <w:sz w:val="26"/>
          <w:szCs w:val="26"/>
        </w:rPr>
        <w:t>. Приложения № 1/июль-декабрь</w:t>
      </w:r>
      <w:r w:rsidR="00C50B38" w:rsidRPr="00D35540">
        <w:rPr>
          <w:rFonts w:cs="Arial"/>
          <w:sz w:val="26"/>
          <w:szCs w:val="26"/>
        </w:rPr>
        <w:t>/1</w:t>
      </w:r>
      <w:r w:rsidR="00AB31EE" w:rsidRPr="00D35540">
        <w:rPr>
          <w:rFonts w:cs="Arial"/>
          <w:sz w:val="26"/>
          <w:szCs w:val="26"/>
        </w:rPr>
        <w:t xml:space="preserve">, </w:t>
      </w:r>
      <w:r w:rsidR="000F571E" w:rsidRPr="00D35540">
        <w:rPr>
          <w:rFonts w:cs="Arial"/>
          <w:bCs/>
          <w:sz w:val="26"/>
          <w:szCs w:val="26"/>
        </w:rPr>
        <w:t>Приложение №</w:t>
      </w:r>
      <w:r w:rsidR="00D35540" w:rsidRPr="00D35540">
        <w:rPr>
          <w:rFonts w:cs="Arial"/>
          <w:bCs/>
          <w:sz w:val="26"/>
          <w:szCs w:val="26"/>
        </w:rPr>
        <w:t> </w:t>
      </w:r>
      <w:r w:rsidR="000F571E" w:rsidRPr="00D35540">
        <w:rPr>
          <w:rFonts w:cs="Arial"/>
          <w:bCs/>
          <w:sz w:val="26"/>
          <w:szCs w:val="26"/>
        </w:rPr>
        <w:t xml:space="preserve">13-уд/июль-декабрь, </w:t>
      </w:r>
      <w:r w:rsidR="000F571E" w:rsidRPr="00D35540">
        <w:rPr>
          <w:rFonts w:cs="Arial"/>
          <w:sz w:val="26"/>
          <w:szCs w:val="26"/>
        </w:rPr>
        <w:t xml:space="preserve"> </w:t>
      </w:r>
      <w:r w:rsidR="00AB31EE" w:rsidRPr="00D35540">
        <w:rPr>
          <w:rFonts w:cs="Arial"/>
          <w:sz w:val="26"/>
          <w:szCs w:val="26"/>
        </w:rPr>
        <w:t>№ 17/</w:t>
      </w:r>
      <w:r w:rsidR="00D35540" w:rsidRPr="00D35540">
        <w:rPr>
          <w:rFonts w:cs="Arial"/>
          <w:sz w:val="26"/>
          <w:szCs w:val="26"/>
        </w:rPr>
        <w:t>июль</w:t>
      </w:r>
      <w:r w:rsidR="00AB31EE" w:rsidRPr="00D35540">
        <w:rPr>
          <w:rFonts w:cs="Arial"/>
          <w:sz w:val="26"/>
          <w:szCs w:val="26"/>
        </w:rPr>
        <w:t>-декабрь</w:t>
      </w:r>
      <w:r w:rsidR="000F571E" w:rsidRPr="00D35540">
        <w:rPr>
          <w:rFonts w:cs="Arial"/>
          <w:sz w:val="26"/>
          <w:szCs w:val="26"/>
        </w:rPr>
        <w:t xml:space="preserve">, </w:t>
      </w:r>
      <w:r w:rsidR="000F571E" w:rsidRPr="00D35540">
        <w:rPr>
          <w:rFonts w:cs="Arial"/>
          <w:bCs/>
          <w:sz w:val="26"/>
          <w:szCs w:val="26"/>
        </w:rPr>
        <w:t>Приложение №</w:t>
      </w:r>
      <w:r w:rsidR="00D35540" w:rsidRPr="00D35540">
        <w:rPr>
          <w:rFonts w:cs="Arial"/>
          <w:bCs/>
          <w:sz w:val="26"/>
          <w:szCs w:val="26"/>
        </w:rPr>
        <w:t> </w:t>
      </w:r>
      <w:r w:rsidR="000F571E" w:rsidRPr="00D35540">
        <w:rPr>
          <w:rFonts w:cs="Arial"/>
          <w:bCs/>
          <w:sz w:val="26"/>
          <w:szCs w:val="26"/>
        </w:rPr>
        <w:t>20/июль-декабрь</w:t>
      </w:r>
      <w:r w:rsidR="00AB31EE" w:rsidRPr="00D35540">
        <w:rPr>
          <w:rFonts w:cs="Arial"/>
          <w:sz w:val="26"/>
          <w:szCs w:val="26"/>
        </w:rPr>
        <w:t xml:space="preserve"> к Генеральному тарифному соглашению на 2021 год утратили силу с 01.07.2021.</w:t>
      </w:r>
    </w:p>
    <w:p w:rsidR="00D35540" w:rsidRPr="00D35540" w:rsidRDefault="00DA64DF" w:rsidP="0016379A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D35540" w:rsidRPr="00D35540">
        <w:rPr>
          <w:rFonts w:cs="Arial"/>
          <w:bCs/>
          <w:sz w:val="26"/>
          <w:szCs w:val="26"/>
        </w:rPr>
        <w:t>. Пункт 3.8 Генерального тарифного соглашения на 2021 год действует с 01.07.2021 в следующей редакции:</w:t>
      </w:r>
    </w:p>
    <w:p w:rsidR="00814BDD" w:rsidRPr="00814BDD" w:rsidRDefault="00814BDD" w:rsidP="0016379A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 xml:space="preserve">«3.8. </w:t>
      </w:r>
      <w:proofErr w:type="gramStart"/>
      <w:r w:rsidRPr="00814BDD">
        <w:rPr>
          <w:rFonts w:cs="Arial"/>
          <w:bCs/>
          <w:sz w:val="26"/>
          <w:szCs w:val="26"/>
        </w:rPr>
        <w:t>Структура тарифа на оплату медицинской помощи в рамках Территориальной программы ОМС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</w:t>
      </w:r>
      <w:proofErr w:type="gramEnd"/>
      <w:r w:rsidRPr="00814BDD">
        <w:rPr>
          <w:rFonts w:cs="Arial"/>
          <w:bCs/>
          <w:sz w:val="26"/>
          <w:szCs w:val="26"/>
        </w:rPr>
        <w:t xml:space="preserve"> </w:t>
      </w:r>
      <w:proofErr w:type="gramStart"/>
      <w:r w:rsidRPr="00814BDD">
        <w:rPr>
          <w:rFonts w:cs="Arial"/>
          <w:bCs/>
          <w:sz w:val="26"/>
          <w:szCs w:val="26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</w:t>
      </w:r>
      <w:r w:rsidRPr="00814BDD">
        <w:rPr>
          <w:rFonts w:cs="Arial"/>
          <w:bCs/>
          <w:sz w:val="26"/>
          <w:szCs w:val="26"/>
        </w:rPr>
        <w:lastRenderedPageBreak/>
        <w:t>оплату услуг связи, транспортных услуг (за исключением бригад скорой и неотложной медицинской помощи), коммунальных услуг, работ и услуг по содержанию имущества (за исключением расходов</w:t>
      </w:r>
      <w:r>
        <w:rPr>
          <w:rFonts w:cs="Arial"/>
          <w:bCs/>
          <w:sz w:val="26"/>
          <w:szCs w:val="26"/>
        </w:rPr>
        <w:t xml:space="preserve"> </w:t>
      </w:r>
      <w:r w:rsidRPr="00814BDD">
        <w:rPr>
          <w:rFonts w:cs="Arial"/>
          <w:bCs/>
          <w:sz w:val="26"/>
          <w:szCs w:val="26"/>
        </w:rPr>
        <w:t>на капитальный ремонт),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</w:t>
      </w:r>
      <w:proofErr w:type="gramEnd"/>
      <w:r w:rsidRPr="00814BDD">
        <w:rPr>
          <w:rFonts w:cs="Arial"/>
          <w:bCs/>
          <w:sz w:val="26"/>
          <w:szCs w:val="26"/>
        </w:rPr>
        <w:t xml:space="preserve"> Российской Федерации, прочие расходы, расходы на приобретение основных средств </w:t>
      </w:r>
      <w:r>
        <w:rPr>
          <w:rFonts w:cs="Arial"/>
          <w:bCs/>
          <w:sz w:val="26"/>
          <w:szCs w:val="26"/>
        </w:rPr>
        <w:t xml:space="preserve">(оборудование, производственный </w:t>
      </w:r>
      <w:r w:rsidRPr="00814BDD">
        <w:rPr>
          <w:rFonts w:cs="Arial"/>
          <w:bCs/>
          <w:sz w:val="26"/>
          <w:szCs w:val="26"/>
        </w:rPr>
        <w:t>и хозяйственный инвентарь) стоимостью до 100</w:t>
      </w:r>
      <w:r>
        <w:rPr>
          <w:rFonts w:cs="Arial"/>
          <w:bCs/>
          <w:sz w:val="26"/>
          <w:szCs w:val="26"/>
        </w:rPr>
        <w:t> </w:t>
      </w:r>
      <w:r w:rsidRPr="00814BDD">
        <w:rPr>
          <w:rFonts w:cs="Arial"/>
          <w:bCs/>
          <w:sz w:val="26"/>
          <w:szCs w:val="26"/>
        </w:rPr>
        <w:t>тыс.</w:t>
      </w:r>
      <w:r>
        <w:rPr>
          <w:rFonts w:cs="Arial"/>
          <w:bCs/>
          <w:sz w:val="26"/>
          <w:szCs w:val="26"/>
        </w:rPr>
        <w:t> </w:t>
      </w:r>
      <w:r w:rsidRPr="00814BDD">
        <w:rPr>
          <w:rFonts w:cs="Arial"/>
          <w:bCs/>
          <w:sz w:val="26"/>
          <w:szCs w:val="26"/>
        </w:rPr>
        <w:t xml:space="preserve">руб. </w:t>
      </w:r>
      <w:r w:rsidRPr="00814BDD">
        <w:rPr>
          <w:rFonts w:cs="Arial"/>
          <w:bCs/>
          <w:sz w:val="26"/>
          <w:szCs w:val="26"/>
        </w:rPr>
        <w:br/>
        <w:t>за единицу.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стоимости».</w:t>
      </w:r>
    </w:p>
    <w:p w:rsidR="00AB31EE" w:rsidRPr="00814BDD" w:rsidRDefault="00AB31EE" w:rsidP="007B3A6A">
      <w:pPr>
        <w:pStyle w:val="2"/>
        <w:spacing w:before="6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814BDD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C50B38" w:rsidRPr="00814BDD">
        <w:rPr>
          <w:rFonts w:ascii="Arial" w:hAnsi="Arial" w:cs="Arial"/>
          <w:bCs/>
          <w:i/>
          <w:iCs/>
          <w:sz w:val="26"/>
          <w:szCs w:val="26"/>
        </w:rPr>
        <w:t>е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2</w:t>
      </w:r>
      <w:r w:rsidR="00C50B38" w:rsidRPr="00814BDD">
        <w:rPr>
          <w:rFonts w:ascii="Arial" w:hAnsi="Arial" w:cs="Arial"/>
          <w:bCs/>
          <w:i/>
          <w:iCs/>
          <w:sz w:val="26"/>
          <w:szCs w:val="26"/>
        </w:rPr>
        <w:t>0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>.0</w:t>
      </w:r>
      <w:r w:rsidR="00C50B38" w:rsidRPr="00814BDD">
        <w:rPr>
          <w:rFonts w:ascii="Arial" w:hAnsi="Arial" w:cs="Arial"/>
          <w:bCs/>
          <w:i/>
          <w:iCs/>
          <w:sz w:val="26"/>
          <w:szCs w:val="26"/>
        </w:rPr>
        <w:t>7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>.2021.</w:t>
      </w:r>
    </w:p>
    <w:p w:rsidR="00AB31EE" w:rsidRPr="00814BDD" w:rsidRDefault="00DA64DF" w:rsidP="007B3A6A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AB31EE" w:rsidRPr="00814BDD">
        <w:rPr>
          <w:rFonts w:cs="Arial"/>
          <w:bCs/>
          <w:sz w:val="26"/>
          <w:szCs w:val="26"/>
        </w:rPr>
        <w:t>. Остальные положения Генерального тарифного соглашения на 2021 год остаются без изменений.</w:t>
      </w:r>
    </w:p>
    <w:p w:rsidR="00AB31EE" w:rsidRPr="00814BDD" w:rsidRDefault="00DA64DF" w:rsidP="007B3A6A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B31EE" w:rsidRPr="00814BDD">
        <w:rPr>
          <w:rFonts w:cs="Arial"/>
          <w:bCs/>
          <w:sz w:val="26"/>
          <w:szCs w:val="26"/>
        </w:rPr>
        <w:t>. К настоящему ДОПОЛНИТЕЛЬНОМУ СОГЛАШЕНИЮ прилагаются приложения, являющиеся неотъемлемой частью Генерального тарифного соглашения на 2021 год</w:t>
      </w:r>
      <w:r w:rsidR="00AB31EE" w:rsidRPr="00814BDD">
        <w:rPr>
          <w:rFonts w:cs="Arial"/>
          <w:sz w:val="26"/>
          <w:szCs w:val="26"/>
        </w:rPr>
        <w:t>:</w:t>
      </w:r>
    </w:p>
    <w:p w:rsidR="00AB31EE" w:rsidRPr="00814BDD" w:rsidRDefault="00AB31EE" w:rsidP="007B3A6A">
      <w:pPr>
        <w:pStyle w:val="a8"/>
        <w:numPr>
          <w:ilvl w:val="0"/>
          <w:numId w:val="3"/>
        </w:numPr>
        <w:tabs>
          <w:tab w:val="num" w:pos="567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 № 1/июль-декабрь/</w:t>
      </w:r>
      <w:r w:rsidR="00A849AA" w:rsidRPr="00814BDD">
        <w:rPr>
          <w:rFonts w:cs="Arial"/>
          <w:bCs/>
          <w:sz w:val="26"/>
          <w:szCs w:val="26"/>
        </w:rPr>
        <w:t>2</w:t>
      </w:r>
      <w:r w:rsidRPr="00814BDD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814BDD">
        <w:rPr>
          <w:rFonts w:cs="Arial"/>
          <w:bCs/>
          <w:sz w:val="26"/>
          <w:szCs w:val="26"/>
        </w:rPr>
        <w:t>подушевых</w:t>
      </w:r>
      <w:proofErr w:type="spellEnd"/>
      <w:r w:rsidRPr="00814BDD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96 л.;</w:t>
      </w:r>
    </w:p>
    <w:p w:rsidR="00DA6F89" w:rsidRPr="00DA6F89" w:rsidRDefault="00AB31EE" w:rsidP="00DA6F89">
      <w:pPr>
        <w:pStyle w:val="a8"/>
        <w:numPr>
          <w:ilvl w:val="0"/>
          <w:numId w:val="3"/>
        </w:numPr>
        <w:tabs>
          <w:tab w:val="num" w:pos="567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 № 13-уд/июль-декабрь</w:t>
      </w:r>
      <w:r w:rsidR="004C0D43" w:rsidRPr="00814BDD">
        <w:rPr>
          <w:rFonts w:cs="Arial"/>
          <w:bCs/>
          <w:sz w:val="26"/>
          <w:szCs w:val="26"/>
        </w:rPr>
        <w:t>/1</w:t>
      </w:r>
      <w:r w:rsidRPr="00814BDD">
        <w:rPr>
          <w:rFonts w:cs="Arial"/>
          <w:bCs/>
          <w:sz w:val="26"/>
          <w:szCs w:val="26"/>
        </w:rPr>
        <w:t xml:space="preserve"> «</w:t>
      </w:r>
      <w:r w:rsidR="00DA6F89" w:rsidRPr="00DA6F89">
        <w:rPr>
          <w:rFonts w:cs="Arial" w:hint="eastAsia"/>
          <w:bCs/>
          <w:sz w:val="26"/>
          <w:szCs w:val="26"/>
        </w:rPr>
        <w:t>Тарифы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на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оплату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исследований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медицинских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вмешательств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проводимых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рамках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углубленной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диспансеризации</w:t>
      </w:r>
      <w:r w:rsidR="00DA6F89" w:rsidRPr="00DA6F89">
        <w:rPr>
          <w:rFonts w:cs="Arial"/>
          <w:bCs/>
          <w:sz w:val="26"/>
          <w:szCs w:val="26"/>
        </w:rPr>
        <w:t xml:space="preserve"> (</w:t>
      </w:r>
      <w:r w:rsidR="00DA6F89" w:rsidRPr="00DA6F89">
        <w:rPr>
          <w:rFonts w:cs="Arial" w:hint="eastAsia"/>
          <w:bCs/>
          <w:sz w:val="26"/>
          <w:szCs w:val="26"/>
        </w:rPr>
        <w:t>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соответствии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Правилами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предоставления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в</w:t>
      </w:r>
      <w:r w:rsidR="00DA6F89" w:rsidRPr="00DA6F89">
        <w:rPr>
          <w:rFonts w:cs="Arial"/>
          <w:bCs/>
          <w:sz w:val="26"/>
          <w:szCs w:val="26"/>
        </w:rPr>
        <w:t xml:space="preserve"> 2021 </w:t>
      </w:r>
      <w:r w:rsidR="00DA6F89" w:rsidRPr="00DA6F89">
        <w:rPr>
          <w:rFonts w:cs="Arial" w:hint="eastAsia"/>
          <w:bCs/>
          <w:sz w:val="26"/>
          <w:szCs w:val="26"/>
        </w:rPr>
        <w:t>году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межбюджетных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трансфертов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имеющих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целевое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назначение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из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федерального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бюджета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бюджетам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субъектов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Российской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Федерации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бюджету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г</w:t>
      </w:r>
      <w:proofErr w:type="gramStart"/>
      <w:r w:rsidR="00DA6F89" w:rsidRPr="00DA6F89">
        <w:rPr>
          <w:rFonts w:cs="Arial"/>
          <w:bCs/>
          <w:sz w:val="26"/>
          <w:szCs w:val="26"/>
        </w:rPr>
        <w:t>.</w:t>
      </w:r>
      <w:r w:rsidR="00DA6F89" w:rsidRPr="00DA6F89">
        <w:rPr>
          <w:rFonts w:cs="Arial" w:hint="eastAsia"/>
          <w:bCs/>
          <w:sz w:val="26"/>
          <w:szCs w:val="26"/>
        </w:rPr>
        <w:t>Б</w:t>
      </w:r>
      <w:proofErr w:type="gramEnd"/>
      <w:r w:rsidR="00DA6F89" w:rsidRPr="00DA6F89">
        <w:rPr>
          <w:rFonts w:cs="Arial" w:hint="eastAsia"/>
          <w:bCs/>
          <w:sz w:val="26"/>
          <w:szCs w:val="26"/>
        </w:rPr>
        <w:t>айконура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источником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финансового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обеспечения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которых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являются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бюджетные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ассигнования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резервного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фонда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Правительства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Российской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Федерации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целях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финансового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обеспечения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расходных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обязательств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субъектов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Российской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Федерации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г</w:t>
      </w:r>
      <w:proofErr w:type="gramStart"/>
      <w:r w:rsidR="00DA6F89" w:rsidRPr="00DA6F89">
        <w:rPr>
          <w:rFonts w:cs="Arial"/>
          <w:bCs/>
          <w:sz w:val="26"/>
          <w:szCs w:val="26"/>
        </w:rPr>
        <w:t>.</w:t>
      </w:r>
      <w:r w:rsidR="00DA6F89" w:rsidRPr="00DA6F89">
        <w:rPr>
          <w:rFonts w:cs="Arial" w:hint="eastAsia"/>
          <w:bCs/>
          <w:sz w:val="26"/>
          <w:szCs w:val="26"/>
        </w:rPr>
        <w:t>Б</w:t>
      </w:r>
      <w:proofErr w:type="gramEnd"/>
      <w:r w:rsidR="00DA6F89" w:rsidRPr="00DA6F89">
        <w:rPr>
          <w:rFonts w:cs="Arial" w:hint="eastAsia"/>
          <w:bCs/>
          <w:sz w:val="26"/>
          <w:szCs w:val="26"/>
        </w:rPr>
        <w:t>айконура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предоставлению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межбюджетных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трансфертов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бюджетам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территориальных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фондов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обязательного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медицинского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страхования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на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финансовое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обеспечение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проведения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углубленной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диспансеризации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застрахованных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обязательному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медицинскому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страхованию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лиц</w:t>
      </w:r>
      <w:r w:rsidR="00DA6F89" w:rsidRPr="00DA6F89">
        <w:rPr>
          <w:rFonts w:cs="Arial"/>
          <w:bCs/>
          <w:sz w:val="26"/>
          <w:szCs w:val="26"/>
        </w:rPr>
        <w:t xml:space="preserve">, </w:t>
      </w:r>
      <w:r w:rsidR="00DA6F89" w:rsidRPr="00DA6F89">
        <w:rPr>
          <w:rFonts w:cs="Arial" w:hint="eastAsia"/>
          <w:bCs/>
          <w:sz w:val="26"/>
          <w:szCs w:val="26"/>
        </w:rPr>
        <w:t>перенесших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новую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proofErr w:type="spellStart"/>
      <w:r w:rsidR="00DA6F89" w:rsidRPr="00DA6F89">
        <w:rPr>
          <w:rFonts w:cs="Arial" w:hint="eastAsia"/>
          <w:bCs/>
          <w:sz w:val="26"/>
          <w:szCs w:val="26"/>
        </w:rPr>
        <w:t>коронавирусную</w:t>
      </w:r>
      <w:proofErr w:type="spellEnd"/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инфекцию</w:t>
      </w:r>
      <w:r w:rsidR="00DA6F89" w:rsidRPr="00DA6F89">
        <w:rPr>
          <w:rFonts w:cs="Arial"/>
          <w:bCs/>
          <w:sz w:val="26"/>
          <w:szCs w:val="26"/>
        </w:rPr>
        <w:t xml:space="preserve"> (COVID-19), </w:t>
      </w:r>
      <w:r w:rsidR="00DA6F89" w:rsidRPr="00DA6F89">
        <w:rPr>
          <w:rFonts w:cs="Arial" w:hint="eastAsia"/>
          <w:bCs/>
          <w:sz w:val="26"/>
          <w:szCs w:val="26"/>
        </w:rPr>
        <w:t>в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рамках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реализации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территориальной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программы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обязательного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медицинского</w:t>
      </w:r>
      <w:r w:rsidR="00DA6F89" w:rsidRPr="00DA6F89">
        <w:rPr>
          <w:rFonts w:cs="Arial"/>
          <w:bCs/>
          <w:sz w:val="26"/>
          <w:szCs w:val="26"/>
        </w:rPr>
        <w:t xml:space="preserve"> </w:t>
      </w:r>
      <w:r w:rsidR="00DA6F89" w:rsidRPr="00DA6F89">
        <w:rPr>
          <w:rFonts w:cs="Arial" w:hint="eastAsia"/>
          <w:bCs/>
          <w:sz w:val="26"/>
          <w:szCs w:val="26"/>
        </w:rPr>
        <w:t>страхования</w:t>
      </w:r>
      <w:r w:rsidR="00DA6F89" w:rsidRPr="00DA6F89">
        <w:rPr>
          <w:rFonts w:cs="Arial"/>
          <w:bCs/>
          <w:sz w:val="26"/>
          <w:szCs w:val="26"/>
        </w:rPr>
        <w:t xml:space="preserve">) </w:t>
      </w:r>
      <w:r w:rsidR="00DA6F89" w:rsidRPr="00DA6F89">
        <w:rPr>
          <w:rFonts w:cs="Arial" w:hint="eastAsia"/>
          <w:bCs/>
          <w:sz w:val="26"/>
          <w:szCs w:val="26"/>
        </w:rPr>
        <w:t>с</w:t>
      </w:r>
      <w:r w:rsidR="00DA6F89" w:rsidRPr="00DA6F89">
        <w:rPr>
          <w:rFonts w:cs="Arial"/>
          <w:bCs/>
          <w:sz w:val="26"/>
          <w:szCs w:val="26"/>
        </w:rPr>
        <w:t xml:space="preserve"> 01.07.2021 </w:t>
      </w:r>
      <w:r w:rsidR="00DA6F89" w:rsidRPr="00DA6F89">
        <w:rPr>
          <w:rFonts w:cs="Arial" w:hint="eastAsia"/>
          <w:bCs/>
          <w:sz w:val="26"/>
          <w:szCs w:val="26"/>
        </w:rPr>
        <w:t>по</w:t>
      </w:r>
      <w:r w:rsidR="00DA6F89" w:rsidRPr="00DA6F89">
        <w:rPr>
          <w:rFonts w:cs="Arial"/>
          <w:bCs/>
          <w:sz w:val="26"/>
          <w:szCs w:val="26"/>
        </w:rPr>
        <w:t xml:space="preserve"> 31.12.2021</w:t>
      </w:r>
      <w:r w:rsidRPr="00814BDD">
        <w:rPr>
          <w:rFonts w:cs="Arial"/>
          <w:bCs/>
          <w:sz w:val="26"/>
          <w:szCs w:val="26"/>
        </w:rPr>
        <w:t>» - на 1 л.;</w:t>
      </w:r>
    </w:p>
    <w:p w:rsidR="00AB31EE" w:rsidRPr="00814BDD" w:rsidRDefault="00AB31EE" w:rsidP="007B3A6A">
      <w:pPr>
        <w:pStyle w:val="a8"/>
        <w:numPr>
          <w:ilvl w:val="0"/>
          <w:numId w:val="3"/>
        </w:numPr>
        <w:tabs>
          <w:tab w:val="num" w:pos="567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 № 17/июль-декабрь</w:t>
      </w:r>
      <w:r w:rsidR="004C0D43" w:rsidRPr="00814BDD">
        <w:rPr>
          <w:rFonts w:cs="Arial"/>
          <w:bCs/>
          <w:sz w:val="26"/>
          <w:szCs w:val="26"/>
        </w:rPr>
        <w:t>/1</w:t>
      </w:r>
      <w:r w:rsidRPr="00814BDD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28 л.</w:t>
      </w:r>
    </w:p>
    <w:p w:rsidR="00A849AA" w:rsidRPr="00814BDD" w:rsidRDefault="00A849AA" w:rsidP="007B3A6A">
      <w:pPr>
        <w:pStyle w:val="a8"/>
        <w:numPr>
          <w:ilvl w:val="0"/>
          <w:numId w:val="3"/>
        </w:numPr>
        <w:tabs>
          <w:tab w:val="num" w:pos="567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lastRenderedPageBreak/>
        <w:t>Приложение № 20/июль-декабрь/1 «Размеры сумм, не подлежащих оплате (уменьшения оплаты), и размеры штрафов» – на 11 л.</w:t>
      </w:r>
    </w:p>
    <w:p w:rsidR="00AB31EE" w:rsidRPr="009B48EE" w:rsidRDefault="00DA64DF" w:rsidP="007B3A6A">
      <w:pPr>
        <w:pStyle w:val="aa"/>
        <w:spacing w:after="60" w:line="276" w:lineRule="auto"/>
        <w:ind w:firstLine="425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AB31EE" w:rsidRPr="004A5E6B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AB31EE">
        <w:rPr>
          <w:rFonts w:cs="Arial"/>
          <w:bCs/>
          <w:sz w:val="26"/>
          <w:szCs w:val="26"/>
        </w:rPr>
        <w:t>07</w:t>
      </w:r>
      <w:r w:rsidR="00AB31EE" w:rsidRPr="004A5E6B">
        <w:rPr>
          <w:rFonts w:cs="Arial"/>
          <w:bCs/>
          <w:sz w:val="26"/>
          <w:szCs w:val="26"/>
        </w:rPr>
        <w:t>.2021</w:t>
      </w:r>
      <w:r w:rsidR="00AB31EE" w:rsidRPr="004A5E6B">
        <w:rPr>
          <w:rFonts w:cs="Arial"/>
          <w:sz w:val="26"/>
          <w:szCs w:val="26"/>
        </w:rPr>
        <w:t>.</w:t>
      </w:r>
    </w:p>
    <w:p w:rsidR="00AB31EE" w:rsidRPr="0068761C" w:rsidRDefault="00AB31EE" w:rsidP="007B3A6A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Д.Г.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Лисовец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AB31EE" w:rsidRPr="001B1825" w:rsidRDefault="00AB31EE" w:rsidP="006972F5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972F5">
              <w:rPr>
                <w:rFonts w:ascii="Arial" w:hAnsi="Arial" w:cs="Arial"/>
                <w:sz w:val="20"/>
                <w:lang w:val="en-US"/>
              </w:rPr>
              <w:t>10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972F5">
              <w:rPr>
                <w:rFonts w:ascii="Arial" w:hAnsi="Arial" w:cs="Arial"/>
                <w:sz w:val="20"/>
              </w:rPr>
              <w:t>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AE7C04" w:rsidTr="008821C4">
        <w:tc>
          <w:tcPr>
            <w:tcW w:w="552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д</w:t>
            </w:r>
            <w:r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972F5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972F5">
              <w:rPr>
                <w:rFonts w:ascii="Arial" w:hAnsi="Arial" w:cs="Arial"/>
                <w:sz w:val="20"/>
              </w:rPr>
              <w:t>02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972F5">
              <w:rPr>
                <w:rFonts w:ascii="Arial" w:hAnsi="Arial" w:cs="Arial"/>
                <w:sz w:val="20"/>
              </w:rPr>
              <w:t>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СОГАЗ-Мед</w:t>
            </w:r>
            <w:proofErr w:type="spellEnd"/>
            <w:r w:rsidRPr="001B1825">
              <w:rPr>
                <w:rFonts w:ascii="Arial" w:hAnsi="Arial" w:cs="Arial"/>
                <w:szCs w:val="24"/>
              </w:rPr>
              <w:t>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972F5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972F5">
              <w:rPr>
                <w:rFonts w:ascii="Arial" w:hAnsi="Arial" w:cs="Arial"/>
                <w:sz w:val="20"/>
              </w:rPr>
              <w:t>16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972F5">
              <w:rPr>
                <w:rFonts w:ascii="Arial" w:hAnsi="Arial" w:cs="Arial"/>
                <w:sz w:val="20"/>
              </w:rPr>
              <w:t>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before="120"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972F5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972F5">
              <w:rPr>
                <w:rFonts w:ascii="Arial" w:hAnsi="Arial" w:cs="Arial"/>
                <w:sz w:val="20"/>
              </w:rPr>
              <w:t>16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972F5">
              <w:rPr>
                <w:rFonts w:ascii="Arial" w:hAnsi="Arial" w:cs="Arial"/>
                <w:sz w:val="20"/>
              </w:rPr>
              <w:t>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И.Г.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Элиович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972F5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972F5">
              <w:rPr>
                <w:rFonts w:ascii="Arial" w:hAnsi="Arial" w:cs="Arial"/>
                <w:sz w:val="20"/>
              </w:rPr>
              <w:t>12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972F5">
              <w:rPr>
                <w:rFonts w:ascii="Arial" w:hAnsi="Arial" w:cs="Arial"/>
                <w:sz w:val="20"/>
              </w:rPr>
              <w:t xml:space="preserve">августа </w:t>
            </w:r>
            <w:r w:rsidRPr="001B1825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31EE" w:rsidRPr="00B5224B" w:rsidRDefault="00AB31EE" w:rsidP="007B3A6A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31EE" w:rsidRPr="00B5224B" w:rsidSect="00AE7C0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37" w:right="567" w:bottom="62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5D7" w:rsidRDefault="00D625D7">
      <w:r>
        <w:separator/>
      </w:r>
    </w:p>
  </w:endnote>
  <w:endnote w:type="continuationSeparator" w:id="0">
    <w:p w:rsidR="00D625D7" w:rsidRDefault="00D62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5D7" w:rsidRDefault="00D625D7">
      <w:r>
        <w:separator/>
      </w:r>
    </w:p>
  </w:footnote>
  <w:footnote w:type="continuationSeparator" w:id="0">
    <w:p w:rsidR="00D625D7" w:rsidRDefault="00D62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CB0C2F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B31EE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AB31EE" w:rsidRDefault="00AB31EE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CB0C2F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AB31EE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6972F5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AB31EE" w:rsidRDefault="00AB31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46DB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C09C6"/>
    <w:rsid w:val="000C0F0C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71E"/>
    <w:rsid w:val="000F5DC0"/>
    <w:rsid w:val="00100AD7"/>
    <w:rsid w:val="0010333B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79A"/>
    <w:rsid w:val="001638A0"/>
    <w:rsid w:val="00164573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825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3FB9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4F98"/>
    <w:rsid w:val="0037702C"/>
    <w:rsid w:val="0038044B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012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3594"/>
    <w:rsid w:val="004446D3"/>
    <w:rsid w:val="0044537D"/>
    <w:rsid w:val="00445CF1"/>
    <w:rsid w:val="00445E8D"/>
    <w:rsid w:val="00446A48"/>
    <w:rsid w:val="00446F07"/>
    <w:rsid w:val="00446F28"/>
    <w:rsid w:val="00452300"/>
    <w:rsid w:val="004564FE"/>
    <w:rsid w:val="00460332"/>
    <w:rsid w:val="00460AF3"/>
    <w:rsid w:val="00460B36"/>
    <w:rsid w:val="004614F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15"/>
    <w:rsid w:val="004B51E6"/>
    <w:rsid w:val="004B5FF2"/>
    <w:rsid w:val="004B69EA"/>
    <w:rsid w:val="004B75DC"/>
    <w:rsid w:val="004B7A90"/>
    <w:rsid w:val="004C0421"/>
    <w:rsid w:val="004C09B7"/>
    <w:rsid w:val="004C0D43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5B01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2E6A"/>
    <w:rsid w:val="00504880"/>
    <w:rsid w:val="00505708"/>
    <w:rsid w:val="00505E8F"/>
    <w:rsid w:val="005062A1"/>
    <w:rsid w:val="005066A0"/>
    <w:rsid w:val="00511160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4DD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055F"/>
    <w:rsid w:val="005B27B3"/>
    <w:rsid w:val="005B33F4"/>
    <w:rsid w:val="005B6005"/>
    <w:rsid w:val="005C3DD4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E5C8D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A75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1436"/>
    <w:rsid w:val="0069283A"/>
    <w:rsid w:val="0069286E"/>
    <w:rsid w:val="00692D64"/>
    <w:rsid w:val="00694691"/>
    <w:rsid w:val="00695933"/>
    <w:rsid w:val="00696B61"/>
    <w:rsid w:val="006972F5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3425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058C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868"/>
    <w:rsid w:val="00782C9D"/>
    <w:rsid w:val="00785774"/>
    <w:rsid w:val="00785FDB"/>
    <w:rsid w:val="00786271"/>
    <w:rsid w:val="0078794A"/>
    <w:rsid w:val="00787B49"/>
    <w:rsid w:val="00787EB6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3A6A"/>
    <w:rsid w:val="007B41F1"/>
    <w:rsid w:val="007B45EB"/>
    <w:rsid w:val="007B48A0"/>
    <w:rsid w:val="007B517A"/>
    <w:rsid w:val="007B6C3D"/>
    <w:rsid w:val="007B6F60"/>
    <w:rsid w:val="007B7AD2"/>
    <w:rsid w:val="007C070A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7E7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4BDD"/>
    <w:rsid w:val="0081575E"/>
    <w:rsid w:val="00815B3E"/>
    <w:rsid w:val="00817785"/>
    <w:rsid w:val="00820DC6"/>
    <w:rsid w:val="008212CC"/>
    <w:rsid w:val="0082570E"/>
    <w:rsid w:val="0082618D"/>
    <w:rsid w:val="0082681D"/>
    <w:rsid w:val="00830694"/>
    <w:rsid w:val="00832687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8F7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36AE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71D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48EE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49AA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1EE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9B2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B38"/>
    <w:rsid w:val="00C5157C"/>
    <w:rsid w:val="00C5186E"/>
    <w:rsid w:val="00C51A78"/>
    <w:rsid w:val="00C532FC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FC5"/>
    <w:rsid w:val="00C82102"/>
    <w:rsid w:val="00C84598"/>
    <w:rsid w:val="00C84A3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0C2F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540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5D7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4DF"/>
    <w:rsid w:val="00DA6657"/>
    <w:rsid w:val="00DA6F89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5C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4A86"/>
    <w:rsid w:val="00F459C3"/>
    <w:rsid w:val="00F466F6"/>
    <w:rsid w:val="00F47F6A"/>
    <w:rsid w:val="00F50C70"/>
    <w:rsid w:val="00F51052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CG Time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436"/>
    <w:rPr>
      <w:rFonts w:ascii="NTTimes/Cyrillic" w:hAnsi="NTTimes/Cyrillic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1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91436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4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47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1839"/>
    <w:rPr>
      <w:rFonts w:ascii="NTTimes/Cyrillic" w:hAnsi="NTTimes/Cyrillic" w:cs="Times New Roman"/>
      <w:sz w:val="28"/>
    </w:rPr>
  </w:style>
  <w:style w:type="character" w:styleId="a5">
    <w:name w:val="page number"/>
    <w:basedOn w:val="a0"/>
    <w:uiPriority w:val="99"/>
    <w:rsid w:val="00691436"/>
    <w:rPr>
      <w:rFonts w:cs="Times New Roman"/>
    </w:rPr>
  </w:style>
  <w:style w:type="paragraph" w:styleId="a6">
    <w:name w:val="footer"/>
    <w:basedOn w:val="a"/>
    <w:link w:val="a7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E3710"/>
    <w:rPr>
      <w:rFonts w:ascii="NTTimes/Cyrillic" w:hAnsi="NTTimes/Cyrillic" w:cs="Times New Roman"/>
      <w:sz w:val="28"/>
    </w:rPr>
  </w:style>
  <w:style w:type="paragraph" w:styleId="2">
    <w:name w:val="Body Text 2"/>
    <w:basedOn w:val="a"/>
    <w:link w:val="20"/>
    <w:rsid w:val="00691436"/>
    <w:pPr>
      <w:jc w:val="both"/>
    </w:pPr>
    <w:rPr>
      <w:rFonts w:ascii="Times New Roman" w:hAnsi="Times New Roman"/>
      <w:sz w:val="24"/>
    </w:rPr>
  </w:style>
  <w:style w:type="character" w:customStyle="1" w:styleId="20">
    <w:name w:val="Основной текст 2 Знак"/>
    <w:basedOn w:val="a0"/>
    <w:link w:val="2"/>
    <w:locked/>
    <w:rsid w:val="006346D4"/>
    <w:rPr>
      <w:rFonts w:cs="Times New Roman"/>
      <w:sz w:val="24"/>
      <w:lang w:val="ru-RU" w:eastAsia="ru-RU" w:bidi="ar-SA"/>
    </w:rPr>
  </w:style>
  <w:style w:type="paragraph" w:styleId="a8">
    <w:name w:val="Body Text Indent"/>
    <w:basedOn w:val="a"/>
    <w:link w:val="a9"/>
    <w:uiPriority w:val="99"/>
    <w:rsid w:val="00691436"/>
    <w:pPr>
      <w:ind w:firstLine="567"/>
      <w:jc w:val="both"/>
    </w:pPr>
    <w:rPr>
      <w:rFonts w:ascii="Arial" w:hAnsi="Arial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C663B"/>
    <w:rPr>
      <w:rFonts w:ascii="Arial" w:hAnsi="Arial" w:cs="Times New Roman"/>
      <w:sz w:val="24"/>
    </w:rPr>
  </w:style>
  <w:style w:type="paragraph" w:styleId="aa">
    <w:name w:val="Body Text"/>
    <w:basedOn w:val="a"/>
    <w:link w:val="ab"/>
    <w:uiPriority w:val="99"/>
    <w:rsid w:val="00691436"/>
    <w:pPr>
      <w:spacing w:before="120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uiPriority w:val="99"/>
    <w:locked/>
    <w:rsid w:val="002F4AA4"/>
    <w:rPr>
      <w:rFonts w:ascii="Arial" w:hAnsi="Arial" w:cs="Times New Roman"/>
      <w:sz w:val="22"/>
      <w:lang w:val="ru-RU" w:eastAsia="ru-RU" w:bidi="ar-SA"/>
    </w:rPr>
  </w:style>
  <w:style w:type="paragraph" w:styleId="ac">
    <w:name w:val="Title"/>
    <w:basedOn w:val="a"/>
    <w:link w:val="ad"/>
    <w:uiPriority w:val="10"/>
    <w:qFormat/>
    <w:rsid w:val="00691436"/>
    <w:pPr>
      <w:jc w:val="center"/>
    </w:pPr>
    <w:rPr>
      <w:rFonts w:ascii="Arial" w:hAnsi="Arial"/>
      <w:b/>
      <w:sz w:val="24"/>
    </w:rPr>
  </w:style>
  <w:style w:type="character" w:customStyle="1" w:styleId="ad">
    <w:name w:val="Название Знак"/>
    <w:basedOn w:val="a0"/>
    <w:link w:val="ac"/>
    <w:uiPriority w:val="10"/>
    <w:rsid w:val="0086047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691436"/>
    <w:pPr>
      <w:ind w:firstLine="567"/>
      <w:jc w:val="both"/>
    </w:pPr>
    <w:rPr>
      <w:rFonts w:ascii="Arial" w:hAnsi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703A1"/>
    <w:rPr>
      <w:rFonts w:ascii="Arial" w:hAnsi="Arial" w:cs="Times New Roman"/>
    </w:rPr>
  </w:style>
  <w:style w:type="paragraph" w:styleId="31">
    <w:name w:val="Body Text Indent 3"/>
    <w:basedOn w:val="a"/>
    <w:link w:val="32"/>
    <w:uiPriority w:val="99"/>
    <w:rsid w:val="00691436"/>
    <w:pPr>
      <w:ind w:firstLine="567"/>
      <w:jc w:val="both"/>
    </w:pPr>
    <w:rPr>
      <w:rFonts w:ascii="Arial" w:hAnsi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047F"/>
    <w:rPr>
      <w:rFonts w:ascii="NTTimes/Cyrillic" w:hAnsi="NTTimes/Cyrillic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6914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047F"/>
    <w:rPr>
      <w:rFonts w:ascii="Times New Roman" w:hAnsi="Times New Roman" w:cs="Times New Roman"/>
      <w:sz w:val="0"/>
      <w:szCs w:val="0"/>
    </w:rPr>
  </w:style>
  <w:style w:type="character" w:customStyle="1" w:styleId="af0">
    <w:name w:val="Знак Знак"/>
    <w:basedOn w:val="a0"/>
    <w:rsid w:val="00691436"/>
    <w:rPr>
      <w:rFonts w:ascii="Arial" w:hAnsi="Arial" w:cs="Times New Roman"/>
      <w:sz w:val="22"/>
      <w:lang w:val="ru-RU" w:eastAsia="ru-RU" w:bidi="ar-SA"/>
    </w:rPr>
  </w:style>
  <w:style w:type="paragraph" w:customStyle="1" w:styleId="af1">
    <w:name w:val="Листинг программы"/>
    <w:rsid w:val="00691436"/>
    <w:pPr>
      <w:suppressAutoHyphens/>
    </w:pPr>
    <w:rPr>
      <w:rFonts w:ascii="Times New Roman" w:hAnsi="Times New Roman" w:cs="Times New Roman"/>
      <w:noProof/>
    </w:rPr>
  </w:style>
  <w:style w:type="paragraph" w:customStyle="1" w:styleId="af2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rsid w:val="00FB327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2B62D-ABD5-4FF3-95F4-2C9AE651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8</cp:revision>
  <cp:lastPrinted>2021-07-08T04:37:00Z</cp:lastPrinted>
  <dcterms:created xsi:type="dcterms:W3CDTF">2021-07-26T07:50:00Z</dcterms:created>
  <dcterms:modified xsi:type="dcterms:W3CDTF">2021-08-16T11:15:00Z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